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Introdução da Comuna de Paris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Clicar no link: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COMUNA - Introdução - YouTube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r3aAUloelFQ&amp;list=PLJDALdfR0xX3bzwEKE8qa_lnV9zosrS0n&amp;index=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